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67" w:rsidRDefault="00FE7967" w:rsidP="00FE79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53A6">
        <w:rPr>
          <w:rFonts w:ascii="Times New Roman" w:hAnsi="Times New Roman" w:cs="Times New Roman"/>
          <w:b/>
          <w:bCs/>
        </w:rPr>
        <w:t>B.COM</w:t>
      </w:r>
    </w:p>
    <w:p w:rsidR="00B35EA1" w:rsidRPr="002053A6" w:rsidRDefault="00B35EA1" w:rsidP="00FE796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SEMESTER II</w:t>
      </w:r>
    </w:p>
    <w:p w:rsidR="00FE7967" w:rsidRPr="002053A6" w:rsidRDefault="00FE7967" w:rsidP="00FE796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  <w:b/>
          <w:bCs/>
        </w:rPr>
        <w:t>Business Environment –I</w:t>
      </w:r>
      <w:r w:rsidR="00B35EA1">
        <w:rPr>
          <w:rFonts w:ascii="Times New Roman" w:hAnsi="Times New Roman" w:cs="Times New Roman"/>
          <w:b/>
          <w:bCs/>
        </w:rPr>
        <w:t xml:space="preserve"> (GE </w:t>
      </w:r>
      <w:r w:rsidR="00BF3CA6">
        <w:rPr>
          <w:rFonts w:ascii="Times New Roman" w:hAnsi="Times New Roman" w:cs="Times New Roman"/>
          <w:b/>
          <w:bCs/>
        </w:rPr>
        <w:t>3</w:t>
      </w:r>
      <w:r w:rsidR="00B35EA1">
        <w:rPr>
          <w:rFonts w:ascii="Times New Roman" w:hAnsi="Times New Roman" w:cs="Times New Roman"/>
          <w:b/>
          <w:bCs/>
        </w:rPr>
        <w:t>)</w:t>
      </w:r>
    </w:p>
    <w:p w:rsidR="00FE7967" w:rsidRDefault="002A778E" w:rsidP="00FE7967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/>
        </w:rPr>
      </w:pPr>
      <w:r>
        <w:rPr>
          <w:b/>
          <w:bCs/>
        </w:rPr>
        <w:t>(</w:t>
      </w:r>
      <w:r w:rsidR="00FE7967" w:rsidRPr="002053A6">
        <w:rPr>
          <w:b/>
          <w:bCs/>
        </w:rPr>
        <w:t>100 Marks-</w:t>
      </w:r>
      <w:r w:rsidR="00FE7967">
        <w:rPr>
          <w:b/>
          <w:bCs/>
        </w:rPr>
        <w:t>60</w:t>
      </w:r>
      <w:r w:rsidR="00FE7967" w:rsidRPr="002053A6">
        <w:rPr>
          <w:b/>
          <w:bCs/>
        </w:rPr>
        <w:t xml:space="preserve"> </w:t>
      </w:r>
      <w:r>
        <w:rPr>
          <w:b/>
          <w:bCs/>
        </w:rPr>
        <w:t>Lectures)</w:t>
      </w:r>
    </w:p>
    <w:p w:rsidR="00FE7967" w:rsidRPr="007F2F2F" w:rsidRDefault="00FE7967" w:rsidP="00FE7967">
      <w:p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7F2F2F">
        <w:rPr>
          <w:b/>
        </w:rPr>
        <w:t>Objective:</w:t>
      </w:r>
      <w:r w:rsidR="009E1379" w:rsidRPr="007F2F2F">
        <w:rPr>
          <w:b/>
        </w:rPr>
        <w:t xml:space="preserve"> To familiarize</w:t>
      </w:r>
      <w:r w:rsidRPr="007F2F2F">
        <w:rPr>
          <w:b/>
        </w:rPr>
        <w:t xml:space="preserve"> students </w:t>
      </w:r>
      <w:r w:rsidR="00B95D23" w:rsidRPr="007F2F2F">
        <w:rPr>
          <w:b/>
        </w:rPr>
        <w:t>about</w:t>
      </w:r>
      <w:r w:rsidRPr="007F2F2F">
        <w:rPr>
          <w:b/>
        </w:rPr>
        <w:t xml:space="preserve"> different aspects of business environment and its impact on business activities. </w:t>
      </w:r>
    </w:p>
    <w:p w:rsidR="00B95D23" w:rsidRDefault="00B95D23" w:rsidP="00FE7967">
      <w:pPr>
        <w:autoSpaceDE w:val="0"/>
        <w:autoSpaceDN w:val="0"/>
        <w:adjustRightInd w:val="0"/>
        <w:spacing w:after="200" w:line="276" w:lineRule="auto"/>
        <w:jc w:val="both"/>
      </w:pPr>
    </w:p>
    <w:p w:rsidR="00FE7967" w:rsidRPr="00FE7967" w:rsidRDefault="00FE7967" w:rsidP="00FE796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E7967">
        <w:rPr>
          <w:rFonts w:ascii="Times New Roman" w:hAnsi="Times New Roman" w:cs="Times New Roman"/>
          <w:b/>
          <w:bCs/>
        </w:rPr>
        <w:t xml:space="preserve">Unit </w:t>
      </w:r>
      <w:r w:rsidR="00E5600D">
        <w:rPr>
          <w:rFonts w:ascii="Times New Roman" w:hAnsi="Times New Roman" w:cs="Times New Roman"/>
          <w:b/>
          <w:bCs/>
        </w:rPr>
        <w:t>I</w:t>
      </w:r>
      <w:r w:rsidRPr="00FE7967">
        <w:rPr>
          <w:rFonts w:ascii="Times New Roman" w:hAnsi="Times New Roman" w:cs="Times New Roman"/>
          <w:b/>
          <w:bCs/>
        </w:rPr>
        <w:t xml:space="preserve"> Business</w:t>
      </w:r>
      <w:r w:rsidR="00F53C80">
        <w:rPr>
          <w:rFonts w:ascii="Times New Roman" w:hAnsi="Times New Roman" w:cs="Times New Roman"/>
          <w:b/>
          <w:bCs/>
        </w:rPr>
        <w:t xml:space="preserve"> and its</w:t>
      </w:r>
      <w:r w:rsidRPr="00FE7967">
        <w:rPr>
          <w:rFonts w:ascii="Times New Roman" w:hAnsi="Times New Roman" w:cs="Times New Roman"/>
          <w:b/>
          <w:bCs/>
        </w:rPr>
        <w:t xml:space="preserve"> Environment </w:t>
      </w:r>
      <w:r w:rsidR="002A778E">
        <w:rPr>
          <w:rFonts w:ascii="Times New Roman" w:hAnsi="Times New Roman" w:cs="Times New Roman"/>
          <w:b/>
          <w:bCs/>
        </w:rPr>
        <w:tab/>
      </w:r>
      <w:r w:rsidR="002A778E">
        <w:rPr>
          <w:rFonts w:ascii="Times New Roman" w:hAnsi="Times New Roman" w:cs="Times New Roman"/>
          <w:b/>
          <w:bCs/>
        </w:rPr>
        <w:tab/>
      </w:r>
      <w:r w:rsidR="002A778E">
        <w:rPr>
          <w:rFonts w:ascii="Times New Roman" w:hAnsi="Times New Roman" w:cs="Times New Roman"/>
          <w:b/>
          <w:bCs/>
        </w:rPr>
        <w:tab/>
      </w:r>
      <w:r w:rsidR="002A778E">
        <w:rPr>
          <w:rFonts w:ascii="Times New Roman" w:hAnsi="Times New Roman" w:cs="Times New Roman"/>
          <w:b/>
          <w:bCs/>
        </w:rPr>
        <w:tab/>
      </w:r>
      <w:r w:rsidRPr="00FE7967">
        <w:rPr>
          <w:rFonts w:ascii="Times New Roman" w:hAnsi="Times New Roman" w:cs="Times New Roman"/>
          <w:b/>
          <w:bCs/>
        </w:rPr>
        <w:t>(2</w:t>
      </w:r>
      <w:r w:rsidR="001D6E7F">
        <w:rPr>
          <w:rFonts w:ascii="Times New Roman" w:hAnsi="Times New Roman" w:cs="Times New Roman"/>
          <w:b/>
          <w:bCs/>
        </w:rPr>
        <w:t>5</w:t>
      </w:r>
      <w:r w:rsidRPr="00FE7967">
        <w:rPr>
          <w:rFonts w:ascii="Times New Roman" w:hAnsi="Times New Roman" w:cs="Times New Roman"/>
          <w:b/>
          <w:bCs/>
        </w:rPr>
        <w:t xml:space="preserve"> marks -</w:t>
      </w:r>
      <w:r w:rsidR="00C1683B">
        <w:rPr>
          <w:rFonts w:ascii="Times New Roman" w:hAnsi="Times New Roman" w:cs="Times New Roman"/>
          <w:b/>
          <w:bCs/>
        </w:rPr>
        <w:t>1</w:t>
      </w:r>
      <w:r w:rsidR="001D6E7F">
        <w:rPr>
          <w:rFonts w:ascii="Times New Roman" w:hAnsi="Times New Roman" w:cs="Times New Roman"/>
          <w:b/>
          <w:bCs/>
        </w:rPr>
        <w:t>5</w:t>
      </w:r>
      <w:r w:rsidRPr="00FE7967">
        <w:rPr>
          <w:rFonts w:ascii="Times New Roman" w:hAnsi="Times New Roman" w:cs="Times New Roman"/>
          <w:b/>
          <w:bCs/>
        </w:rPr>
        <w:t xml:space="preserve"> </w:t>
      </w:r>
      <w:r w:rsidR="002A778E">
        <w:rPr>
          <w:rFonts w:ascii="Times New Roman" w:hAnsi="Times New Roman" w:cs="Times New Roman"/>
          <w:b/>
          <w:bCs/>
        </w:rPr>
        <w:t>Lectures</w:t>
      </w:r>
      <w:r w:rsidRPr="00FE7967">
        <w:rPr>
          <w:rFonts w:ascii="Times New Roman" w:hAnsi="Times New Roman" w:cs="Times New Roman"/>
          <w:b/>
          <w:bCs/>
        </w:rPr>
        <w:t xml:space="preserve">) </w:t>
      </w:r>
    </w:p>
    <w:p w:rsidR="000936CE" w:rsidRDefault="000936CE" w:rsidP="00FE7967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C1683B" w:rsidRDefault="00FE7967" w:rsidP="00FE7967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Meaning, d</w:t>
      </w:r>
      <w:r w:rsidRPr="00FE7967">
        <w:rPr>
          <w:rFonts w:ascii="Times New Roman" w:hAnsi="Times New Roman" w:cs="Times New Roman"/>
          <w:bCs/>
        </w:rPr>
        <w:t>efinition, scope</w:t>
      </w:r>
      <w:r>
        <w:rPr>
          <w:rFonts w:ascii="Times New Roman" w:hAnsi="Times New Roman" w:cs="Times New Roman"/>
          <w:bCs/>
        </w:rPr>
        <w:t>, nature</w:t>
      </w:r>
      <w:r w:rsidRPr="00FE7967">
        <w:rPr>
          <w:rFonts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bCs/>
        </w:rPr>
        <w:t>goals</w:t>
      </w:r>
      <w:r w:rsidRPr="00FE7967">
        <w:rPr>
          <w:rFonts w:ascii="Times New Roman" w:hAnsi="Times New Roman" w:cs="Times New Roman"/>
          <w:bCs/>
        </w:rPr>
        <w:t xml:space="preserve"> of business</w:t>
      </w:r>
      <w:r w:rsidR="00C1683B" w:rsidRPr="00FE7967">
        <w:rPr>
          <w:rFonts w:ascii="Times New Roman" w:hAnsi="Times New Roman" w:cs="Times New Roman"/>
          <w:bCs/>
        </w:rPr>
        <w:t>;</w:t>
      </w:r>
      <w:r w:rsidR="00C1683B">
        <w:rPr>
          <w:rFonts w:ascii="Times New Roman" w:hAnsi="Times New Roman" w:cs="Times New Roman"/>
          <w:bCs/>
        </w:rPr>
        <w:t xml:space="preserve"> </w:t>
      </w:r>
      <w:r w:rsidR="00C1683B" w:rsidRPr="00FE7967">
        <w:rPr>
          <w:rFonts w:ascii="Times New Roman" w:hAnsi="Times New Roman" w:cs="Times New Roman"/>
          <w:bCs/>
        </w:rPr>
        <w:t>contemporary</w:t>
      </w:r>
      <w:r>
        <w:rPr>
          <w:rFonts w:ascii="Times New Roman" w:hAnsi="Times New Roman" w:cs="Times New Roman"/>
          <w:bCs/>
        </w:rPr>
        <w:t xml:space="preserve"> </w:t>
      </w:r>
      <w:r w:rsidR="00C1683B">
        <w:rPr>
          <w:rFonts w:ascii="Times New Roman" w:hAnsi="Times New Roman" w:cs="Times New Roman"/>
          <w:bCs/>
        </w:rPr>
        <w:t>c</w:t>
      </w:r>
      <w:r w:rsidRPr="00FE7967">
        <w:rPr>
          <w:rFonts w:ascii="Times New Roman" w:hAnsi="Times New Roman" w:cs="Times New Roman"/>
          <w:bCs/>
        </w:rPr>
        <w:t>haracteristics of modern business</w:t>
      </w:r>
      <w:r w:rsidR="00C1683B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</w:rPr>
        <w:t>Business</w:t>
      </w:r>
      <w:r w:rsidRPr="00FE7967">
        <w:rPr>
          <w:rFonts w:ascii="Times New Roman" w:hAnsi="Times New Roman" w:cs="Times New Roman"/>
          <w:bCs/>
        </w:rPr>
        <w:t xml:space="preserve"> environment – meaning, importance </w:t>
      </w:r>
      <w:r w:rsidR="00C1683B">
        <w:rPr>
          <w:rFonts w:ascii="Times New Roman" w:hAnsi="Times New Roman" w:cs="Times New Roman"/>
          <w:bCs/>
        </w:rPr>
        <w:t>and</w:t>
      </w:r>
      <w:r w:rsidRPr="00FE7967">
        <w:rPr>
          <w:rFonts w:ascii="Times New Roman" w:hAnsi="Times New Roman" w:cs="Times New Roman"/>
          <w:bCs/>
        </w:rPr>
        <w:t xml:space="preserve"> features; Components of </w:t>
      </w:r>
      <w:r w:rsidR="00C1683B">
        <w:rPr>
          <w:rFonts w:ascii="Times New Roman" w:hAnsi="Times New Roman" w:cs="Times New Roman"/>
          <w:bCs/>
        </w:rPr>
        <w:t>business environment</w:t>
      </w:r>
      <w:r w:rsidRPr="00FE7967">
        <w:rPr>
          <w:rFonts w:ascii="Times New Roman" w:hAnsi="Times New Roman" w:cs="Times New Roman"/>
          <w:bCs/>
        </w:rPr>
        <w:t>– micro</w:t>
      </w:r>
      <w:r w:rsidR="00C1683B">
        <w:rPr>
          <w:rFonts w:ascii="Times New Roman" w:hAnsi="Times New Roman" w:cs="Times New Roman"/>
          <w:bCs/>
        </w:rPr>
        <w:t xml:space="preserve"> and macro</w:t>
      </w:r>
      <w:r w:rsidR="00F53C80">
        <w:rPr>
          <w:rFonts w:ascii="Times New Roman" w:hAnsi="Times New Roman" w:cs="Times New Roman"/>
          <w:bCs/>
        </w:rPr>
        <w:t>; Social responsibilities of business</w:t>
      </w:r>
      <w:r w:rsidRPr="00FE7967">
        <w:rPr>
          <w:rFonts w:ascii="Times New Roman" w:hAnsi="Times New Roman" w:cs="Times New Roman"/>
          <w:bCs/>
        </w:rPr>
        <w:t xml:space="preserve"> </w:t>
      </w:r>
    </w:p>
    <w:p w:rsidR="00F53C80" w:rsidRDefault="00F53C80" w:rsidP="00FE7967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Internal environment- value system, vision, mission and objectives, nature and structure of management, internal power rela</w:t>
      </w:r>
      <w:r w:rsidR="00B95D23">
        <w:rPr>
          <w:rFonts w:ascii="Times New Roman" w:hAnsi="Times New Roman" w:cs="Times New Roman"/>
          <w:bCs/>
        </w:rPr>
        <w:t>tionship, company image.</w:t>
      </w:r>
    </w:p>
    <w:p w:rsidR="00F53C80" w:rsidRDefault="00F53C80" w:rsidP="00FE79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95E49">
        <w:rPr>
          <w:rFonts w:ascii="Times New Roman" w:hAnsi="Times New Roman" w:cs="Times New Roman"/>
        </w:rPr>
        <w:t>xternal environment –</w:t>
      </w:r>
      <w:r w:rsidR="00A95DF9">
        <w:rPr>
          <w:rFonts w:ascii="Times New Roman" w:hAnsi="Times New Roman" w:cs="Times New Roman"/>
        </w:rPr>
        <w:t>Micro</w:t>
      </w:r>
      <w:r>
        <w:rPr>
          <w:rFonts w:ascii="Times New Roman" w:hAnsi="Times New Roman" w:cs="Times New Roman"/>
        </w:rPr>
        <w:t xml:space="preserve"> </w:t>
      </w:r>
      <w:r w:rsidR="00E75587">
        <w:rPr>
          <w:rFonts w:ascii="Times New Roman" w:hAnsi="Times New Roman" w:cs="Times New Roman"/>
        </w:rPr>
        <w:t xml:space="preserve">- </w:t>
      </w:r>
      <w:r w:rsidRPr="00495E49">
        <w:rPr>
          <w:rFonts w:ascii="Times New Roman" w:hAnsi="Times New Roman" w:cs="Times New Roman"/>
        </w:rPr>
        <w:t>Consumer / Customer , Competitors , Organization , Market , Supplie</w:t>
      </w:r>
      <w:r>
        <w:rPr>
          <w:rFonts w:ascii="Times New Roman" w:hAnsi="Times New Roman" w:cs="Times New Roman"/>
        </w:rPr>
        <w:t>rs , Intermediaries ,  Public</w:t>
      </w:r>
      <w:r w:rsidR="00E75587">
        <w:rPr>
          <w:rFonts w:ascii="Times New Roman" w:hAnsi="Times New Roman" w:cs="Times New Roman"/>
        </w:rPr>
        <w:t xml:space="preserve">. </w:t>
      </w:r>
      <w:r w:rsidRPr="00495E49">
        <w:rPr>
          <w:rFonts w:ascii="Times New Roman" w:hAnsi="Times New Roman" w:cs="Times New Roman"/>
        </w:rPr>
        <w:t xml:space="preserve"> Macro </w:t>
      </w:r>
      <w:r>
        <w:rPr>
          <w:rFonts w:ascii="Times New Roman" w:hAnsi="Times New Roman" w:cs="Times New Roman"/>
        </w:rPr>
        <w:t>– Demographic, Economic, Political,</w:t>
      </w:r>
      <w:r w:rsidR="00E75587">
        <w:rPr>
          <w:rFonts w:ascii="Times New Roman" w:hAnsi="Times New Roman" w:cs="Times New Roman"/>
        </w:rPr>
        <w:t xml:space="preserve"> Legal</w:t>
      </w:r>
      <w:r w:rsidRPr="00495E49">
        <w:rPr>
          <w:rFonts w:ascii="Times New Roman" w:hAnsi="Times New Roman" w:cs="Times New Roman"/>
        </w:rPr>
        <w:t xml:space="preserve">, Socio – Cultural , Technological , physical   and  Global environment.   </w:t>
      </w:r>
    </w:p>
    <w:p w:rsidR="00724A3F" w:rsidRDefault="00724A3F" w:rsidP="00A95DF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95DF9" w:rsidRDefault="00A95DF9" w:rsidP="00A95DF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95DF9">
        <w:rPr>
          <w:rFonts w:ascii="Times New Roman" w:hAnsi="Times New Roman" w:cs="Times New Roman"/>
          <w:b/>
          <w:bCs/>
        </w:rPr>
        <w:t xml:space="preserve">Unit </w:t>
      </w:r>
      <w:r w:rsidR="00E5600D">
        <w:rPr>
          <w:rFonts w:ascii="Times New Roman" w:hAnsi="Times New Roman" w:cs="Times New Roman"/>
          <w:b/>
          <w:bCs/>
        </w:rPr>
        <w:t>II</w:t>
      </w:r>
      <w:r w:rsidRPr="00A95DF9">
        <w:rPr>
          <w:rFonts w:ascii="Times New Roman" w:hAnsi="Times New Roman" w:cs="Times New Roman"/>
          <w:b/>
          <w:bCs/>
        </w:rPr>
        <w:t xml:space="preserve"> Socio-Cultural and Demographic Environment </w:t>
      </w:r>
      <w:r w:rsidR="002A778E">
        <w:rPr>
          <w:rFonts w:ascii="Times New Roman" w:hAnsi="Times New Roman" w:cs="Times New Roman"/>
          <w:b/>
          <w:bCs/>
        </w:rPr>
        <w:tab/>
      </w:r>
      <w:r w:rsidR="002A778E">
        <w:rPr>
          <w:rFonts w:ascii="Times New Roman" w:hAnsi="Times New Roman" w:cs="Times New Roman"/>
          <w:b/>
          <w:bCs/>
        </w:rPr>
        <w:tab/>
      </w:r>
      <w:r w:rsidRPr="00A95DF9">
        <w:rPr>
          <w:rFonts w:ascii="Times New Roman" w:hAnsi="Times New Roman" w:cs="Times New Roman"/>
          <w:b/>
          <w:bCs/>
        </w:rPr>
        <w:t>(</w:t>
      </w:r>
      <w:r w:rsidR="001D6E7F">
        <w:rPr>
          <w:rFonts w:ascii="Times New Roman" w:hAnsi="Times New Roman" w:cs="Times New Roman"/>
          <w:b/>
          <w:bCs/>
        </w:rPr>
        <w:t>30</w:t>
      </w:r>
      <w:r w:rsidRPr="00A95DF9">
        <w:rPr>
          <w:rFonts w:ascii="Times New Roman" w:hAnsi="Times New Roman" w:cs="Times New Roman"/>
          <w:b/>
          <w:bCs/>
        </w:rPr>
        <w:t xml:space="preserve"> marks -</w:t>
      </w:r>
      <w:r>
        <w:rPr>
          <w:rFonts w:ascii="Times New Roman" w:hAnsi="Times New Roman" w:cs="Times New Roman"/>
          <w:b/>
          <w:bCs/>
        </w:rPr>
        <w:t>1</w:t>
      </w:r>
      <w:r w:rsidR="001D6E7F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</w:t>
      </w:r>
      <w:r w:rsidR="002A778E">
        <w:rPr>
          <w:rFonts w:ascii="Times New Roman" w:hAnsi="Times New Roman" w:cs="Times New Roman"/>
          <w:b/>
          <w:bCs/>
        </w:rPr>
        <w:t>Lectures</w:t>
      </w:r>
      <w:r w:rsidRPr="00A95DF9">
        <w:rPr>
          <w:rFonts w:ascii="Times New Roman" w:hAnsi="Times New Roman" w:cs="Times New Roman"/>
          <w:b/>
          <w:bCs/>
        </w:rPr>
        <w:t xml:space="preserve">) </w:t>
      </w:r>
    </w:p>
    <w:p w:rsidR="000936CE" w:rsidRDefault="000936CE" w:rsidP="00A95DF9">
      <w:pPr>
        <w:jc w:val="both"/>
      </w:pPr>
    </w:p>
    <w:p w:rsidR="00A95DF9" w:rsidRDefault="00A95DF9" w:rsidP="00A95DF9">
      <w:pPr>
        <w:jc w:val="both"/>
      </w:pPr>
      <w:r w:rsidRPr="00495E49">
        <w:t>Culture- meaning, definition and characteristics- Organizational Culture – meaning and importance-Effect of socio-cultural environment on Business-Family system,  marriages, Religion and caste, ethics, purchases, attitude to work, languages and global business.</w:t>
      </w:r>
    </w:p>
    <w:p w:rsidR="00A95DF9" w:rsidRPr="00A95DF9" w:rsidRDefault="00A95DF9" w:rsidP="00A95DF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95DF9">
        <w:rPr>
          <w:rFonts w:ascii="Times New Roman" w:hAnsi="Times New Roman" w:cs="Times New Roman"/>
          <w:bCs/>
        </w:rPr>
        <w:t>Social groups such as caste, class &amp; nouveau riche - their impact on business</w:t>
      </w:r>
      <w:r w:rsidR="00724A3F">
        <w:rPr>
          <w:rFonts w:ascii="Times New Roman" w:hAnsi="Times New Roman" w:cs="Times New Roman"/>
          <w:bCs/>
        </w:rPr>
        <w:t>;</w:t>
      </w:r>
      <w:r w:rsidRPr="00A95DF9">
        <w:rPr>
          <w:rFonts w:ascii="Times New Roman" w:hAnsi="Times New Roman" w:cs="Times New Roman"/>
          <w:bCs/>
        </w:rPr>
        <w:t xml:space="preserve"> Customs, traditions and values and their impact on business </w:t>
      </w:r>
    </w:p>
    <w:p w:rsidR="00A95DF9" w:rsidRPr="00A95DF9" w:rsidRDefault="00A95DF9" w:rsidP="00A95DF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95DF9">
        <w:rPr>
          <w:rFonts w:ascii="Times New Roman" w:hAnsi="Times New Roman" w:cs="Times New Roman"/>
          <w:bCs/>
        </w:rPr>
        <w:t xml:space="preserve">Demographic environment - meaning and composition; Need of demographic studies for business </w:t>
      </w:r>
    </w:p>
    <w:p w:rsidR="00A95DF9" w:rsidRPr="00A95DF9" w:rsidRDefault="00A95DF9" w:rsidP="00A95DF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95DF9">
        <w:rPr>
          <w:rFonts w:ascii="Times New Roman" w:hAnsi="Times New Roman" w:cs="Times New Roman"/>
          <w:bCs/>
        </w:rPr>
        <w:t>Migration - meaning, reasons for migration, impact of migration (positive and negative)</w:t>
      </w:r>
      <w:r w:rsidRPr="00A95DF9">
        <w:rPr>
          <w:rFonts w:ascii="Times New Roman" w:hAnsi="Times New Roman" w:cs="Times New Roman"/>
          <w:b/>
          <w:bCs/>
        </w:rPr>
        <w:t xml:space="preserve"> </w:t>
      </w:r>
    </w:p>
    <w:p w:rsidR="00724A3F" w:rsidRDefault="00724A3F" w:rsidP="00724A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24A3F" w:rsidRDefault="00724A3F" w:rsidP="00724A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95DF9">
        <w:rPr>
          <w:rFonts w:ascii="Times New Roman" w:hAnsi="Times New Roman" w:cs="Times New Roman"/>
          <w:b/>
          <w:bCs/>
        </w:rPr>
        <w:t xml:space="preserve">Unit </w:t>
      </w:r>
      <w:r w:rsidR="00E5600D">
        <w:rPr>
          <w:rFonts w:ascii="Times New Roman" w:hAnsi="Times New Roman" w:cs="Times New Roman"/>
          <w:b/>
          <w:bCs/>
        </w:rPr>
        <w:t>III</w:t>
      </w:r>
      <w:r w:rsidR="002A778E">
        <w:rPr>
          <w:rFonts w:ascii="Times New Roman" w:hAnsi="Times New Roman" w:cs="Times New Roman"/>
          <w:b/>
          <w:bCs/>
        </w:rPr>
        <w:t xml:space="preserve"> </w:t>
      </w:r>
      <w:r w:rsidRPr="00A95DF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Natural and Technological Environment</w:t>
      </w:r>
      <w:r w:rsidRPr="00A95DF9">
        <w:rPr>
          <w:rFonts w:ascii="Times New Roman" w:hAnsi="Times New Roman" w:cs="Times New Roman"/>
          <w:b/>
          <w:bCs/>
        </w:rPr>
        <w:t xml:space="preserve"> </w:t>
      </w:r>
      <w:r w:rsidR="002A778E">
        <w:rPr>
          <w:rFonts w:ascii="Times New Roman" w:hAnsi="Times New Roman" w:cs="Times New Roman"/>
          <w:b/>
          <w:bCs/>
        </w:rPr>
        <w:tab/>
      </w:r>
      <w:r w:rsidR="002A778E">
        <w:rPr>
          <w:rFonts w:ascii="Times New Roman" w:hAnsi="Times New Roman" w:cs="Times New Roman"/>
          <w:b/>
          <w:bCs/>
        </w:rPr>
        <w:tab/>
      </w:r>
      <w:r w:rsidRPr="00A95DF9">
        <w:rPr>
          <w:rFonts w:ascii="Times New Roman" w:hAnsi="Times New Roman" w:cs="Times New Roman"/>
          <w:b/>
          <w:bCs/>
        </w:rPr>
        <w:t>(2</w:t>
      </w:r>
      <w:r w:rsidR="001D6E7F">
        <w:rPr>
          <w:rFonts w:ascii="Times New Roman" w:hAnsi="Times New Roman" w:cs="Times New Roman"/>
          <w:b/>
          <w:bCs/>
        </w:rPr>
        <w:t>0</w:t>
      </w:r>
      <w:r w:rsidRPr="00A95DF9">
        <w:rPr>
          <w:rFonts w:ascii="Times New Roman" w:hAnsi="Times New Roman" w:cs="Times New Roman"/>
          <w:b/>
          <w:bCs/>
        </w:rPr>
        <w:t xml:space="preserve"> marks -</w:t>
      </w:r>
      <w:r>
        <w:rPr>
          <w:rFonts w:ascii="Times New Roman" w:hAnsi="Times New Roman" w:cs="Times New Roman"/>
          <w:b/>
          <w:bCs/>
        </w:rPr>
        <w:t>1</w:t>
      </w:r>
      <w:r w:rsidR="001D6E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="002A778E">
        <w:rPr>
          <w:rFonts w:ascii="Times New Roman" w:hAnsi="Times New Roman" w:cs="Times New Roman"/>
          <w:b/>
          <w:bCs/>
        </w:rPr>
        <w:t>Lectures</w:t>
      </w:r>
      <w:r w:rsidRPr="00A95DF9">
        <w:rPr>
          <w:rFonts w:ascii="Times New Roman" w:hAnsi="Times New Roman" w:cs="Times New Roman"/>
          <w:b/>
          <w:bCs/>
        </w:rPr>
        <w:t xml:space="preserve">) </w:t>
      </w:r>
    </w:p>
    <w:p w:rsidR="000936CE" w:rsidRDefault="000936CE" w:rsidP="00724A3F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A95DF9" w:rsidRDefault="000936CE" w:rsidP="00EA327B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bCs/>
        </w:rPr>
        <w:t>Natural environment – meaning and composition; impact</w:t>
      </w:r>
      <w:r w:rsidRPr="000936CE">
        <w:rPr>
          <w:rFonts w:ascii="Times New Roman" w:hAnsi="Times New Roman" w:cs="Times New Roman"/>
          <w:bCs/>
        </w:rPr>
        <w:t xml:space="preserve"> of natural environment on business</w:t>
      </w:r>
      <w:r w:rsidR="00EA327B">
        <w:rPr>
          <w:rFonts w:ascii="Times New Roman" w:hAnsi="Times New Roman" w:cs="Times New Roman"/>
          <w:bCs/>
        </w:rPr>
        <w:t>.</w:t>
      </w:r>
      <w:r w:rsidRPr="000936CE">
        <w:rPr>
          <w:rFonts w:ascii="Times New Roman" w:hAnsi="Times New Roman" w:cs="Times New Roman"/>
          <w:bCs/>
        </w:rPr>
        <w:t xml:space="preserve"> </w:t>
      </w:r>
      <w:r w:rsidR="00A95DF9" w:rsidRPr="00495E49">
        <w:tab/>
      </w:r>
    </w:p>
    <w:p w:rsidR="000936CE" w:rsidRPr="000936CE" w:rsidRDefault="00A95DF9" w:rsidP="000936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95E49">
        <w:rPr>
          <w:rFonts w:ascii="Times New Roman" w:hAnsi="Times New Roman" w:cs="Times New Roman"/>
        </w:rPr>
        <w:t>Technological Environment- Technology- modern and Indigenous technology -meaning and importance – Innovation and technology-sources of technological dynamics- Features of technology-status of technology in India- management of technology in India-Impact of technology on business-globalization and transfer of technology- Information technology-role of Information technology in development of global business</w:t>
      </w:r>
      <w:r w:rsidR="000936CE">
        <w:t xml:space="preserve">, </w:t>
      </w:r>
      <w:r w:rsidR="000936CE">
        <w:rPr>
          <w:rFonts w:ascii="Times New Roman" w:hAnsi="Times New Roman" w:cs="Times New Roman"/>
        </w:rPr>
        <w:t xml:space="preserve">E-business in India, </w:t>
      </w:r>
      <w:r w:rsidR="000936CE" w:rsidRPr="000936CE">
        <w:rPr>
          <w:rFonts w:ascii="Times New Roman" w:hAnsi="Times New Roman" w:cs="Times New Roman"/>
          <w:bCs/>
        </w:rPr>
        <w:t>Technology Park – meaning &amp; objectives.</w:t>
      </w:r>
    </w:p>
    <w:p w:rsidR="00A95DF9" w:rsidRPr="00495E49" w:rsidRDefault="00A95DF9" w:rsidP="00A95DF9">
      <w:pPr>
        <w:jc w:val="both"/>
      </w:pPr>
    </w:p>
    <w:p w:rsidR="00A95DF9" w:rsidRDefault="00A95DF9" w:rsidP="00A95DF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0936CE" w:rsidRPr="000936CE" w:rsidRDefault="000936CE" w:rsidP="000936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936CE">
        <w:rPr>
          <w:rFonts w:ascii="Times New Roman" w:hAnsi="Times New Roman" w:cs="Times New Roman"/>
          <w:b/>
          <w:bCs/>
        </w:rPr>
        <w:t xml:space="preserve">Unit </w:t>
      </w:r>
      <w:r w:rsidR="00E5600D">
        <w:rPr>
          <w:rFonts w:ascii="Times New Roman" w:hAnsi="Times New Roman" w:cs="Times New Roman"/>
          <w:b/>
          <w:bCs/>
        </w:rPr>
        <w:t>IV</w:t>
      </w:r>
      <w:r w:rsidR="002A778E">
        <w:rPr>
          <w:rFonts w:ascii="Times New Roman" w:hAnsi="Times New Roman" w:cs="Times New Roman"/>
          <w:b/>
          <w:bCs/>
        </w:rPr>
        <w:t xml:space="preserve"> </w:t>
      </w:r>
      <w:r w:rsidRPr="000936CE">
        <w:rPr>
          <w:rFonts w:ascii="Times New Roman" w:hAnsi="Times New Roman" w:cs="Times New Roman"/>
          <w:b/>
          <w:bCs/>
        </w:rPr>
        <w:t xml:space="preserve"> Political Environment </w:t>
      </w:r>
      <w:r w:rsidR="002A778E">
        <w:rPr>
          <w:rFonts w:ascii="Times New Roman" w:hAnsi="Times New Roman" w:cs="Times New Roman"/>
          <w:b/>
          <w:bCs/>
        </w:rPr>
        <w:tab/>
      </w:r>
      <w:r w:rsidR="002A778E">
        <w:rPr>
          <w:rFonts w:ascii="Times New Roman" w:hAnsi="Times New Roman" w:cs="Times New Roman"/>
          <w:b/>
          <w:bCs/>
        </w:rPr>
        <w:tab/>
      </w:r>
      <w:r w:rsidR="002A778E">
        <w:rPr>
          <w:rFonts w:ascii="Times New Roman" w:hAnsi="Times New Roman" w:cs="Times New Roman"/>
          <w:b/>
          <w:bCs/>
        </w:rPr>
        <w:tab/>
      </w:r>
      <w:r w:rsidR="002A778E">
        <w:rPr>
          <w:rFonts w:ascii="Times New Roman" w:hAnsi="Times New Roman" w:cs="Times New Roman"/>
          <w:b/>
          <w:bCs/>
        </w:rPr>
        <w:tab/>
      </w:r>
      <w:r w:rsidR="002A778E">
        <w:rPr>
          <w:rFonts w:ascii="Times New Roman" w:hAnsi="Times New Roman" w:cs="Times New Roman"/>
          <w:b/>
          <w:bCs/>
        </w:rPr>
        <w:tab/>
      </w:r>
      <w:r w:rsidRPr="000936CE">
        <w:rPr>
          <w:rFonts w:ascii="Times New Roman" w:hAnsi="Times New Roman" w:cs="Times New Roman"/>
          <w:b/>
          <w:bCs/>
        </w:rPr>
        <w:t>(25 marks -1</w:t>
      </w:r>
      <w:r w:rsidR="001D6E7F">
        <w:rPr>
          <w:rFonts w:ascii="Times New Roman" w:hAnsi="Times New Roman" w:cs="Times New Roman"/>
          <w:b/>
          <w:bCs/>
        </w:rPr>
        <w:t>5</w:t>
      </w:r>
      <w:r w:rsidRPr="000936CE">
        <w:rPr>
          <w:rFonts w:ascii="Times New Roman" w:hAnsi="Times New Roman" w:cs="Times New Roman"/>
          <w:b/>
          <w:bCs/>
        </w:rPr>
        <w:t xml:space="preserve"> </w:t>
      </w:r>
      <w:r w:rsidR="002A778E">
        <w:rPr>
          <w:rFonts w:ascii="Times New Roman" w:hAnsi="Times New Roman" w:cs="Times New Roman"/>
          <w:b/>
          <w:bCs/>
        </w:rPr>
        <w:t>Lectures</w:t>
      </w:r>
      <w:r w:rsidRPr="000936CE">
        <w:rPr>
          <w:rFonts w:ascii="Times New Roman" w:hAnsi="Times New Roman" w:cs="Times New Roman"/>
          <w:b/>
          <w:bCs/>
        </w:rPr>
        <w:t xml:space="preserve">) </w:t>
      </w:r>
    </w:p>
    <w:p w:rsidR="000936CE" w:rsidRPr="000936CE" w:rsidRDefault="000936CE" w:rsidP="000936CE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0936CE">
        <w:rPr>
          <w:rFonts w:ascii="Times New Roman" w:hAnsi="Times New Roman" w:cs="Times New Roman"/>
          <w:bCs/>
        </w:rPr>
        <w:t>Meaning</w:t>
      </w:r>
      <w:r w:rsidR="000A40BF">
        <w:rPr>
          <w:rFonts w:ascii="Times New Roman" w:hAnsi="Times New Roman" w:cs="Times New Roman"/>
          <w:bCs/>
        </w:rPr>
        <w:t>,</w:t>
      </w:r>
      <w:r w:rsidRPr="000936CE">
        <w:rPr>
          <w:rFonts w:ascii="Times New Roman" w:hAnsi="Times New Roman" w:cs="Times New Roman"/>
          <w:bCs/>
        </w:rPr>
        <w:t xml:space="preserve"> Role of Government in Business (regulatory, entrepreneurial, planning and promotional) Components of political environment - political systems, political stability, international relations, government bureaucracy</w:t>
      </w:r>
      <w:r w:rsidR="0015271B">
        <w:rPr>
          <w:rFonts w:ascii="Times New Roman" w:hAnsi="Times New Roman" w:cs="Times New Roman"/>
          <w:bCs/>
        </w:rPr>
        <w:t xml:space="preserve"> and its role</w:t>
      </w:r>
      <w:r w:rsidRPr="000936CE">
        <w:rPr>
          <w:rFonts w:ascii="Times New Roman" w:hAnsi="Times New Roman" w:cs="Times New Roman"/>
          <w:bCs/>
        </w:rPr>
        <w:t>, special interest groups and their impact on business,</w:t>
      </w:r>
      <w:r w:rsidR="003A1F78">
        <w:rPr>
          <w:rFonts w:ascii="Times New Roman" w:hAnsi="Times New Roman" w:cs="Times New Roman"/>
          <w:bCs/>
        </w:rPr>
        <w:t xml:space="preserve"> State Intervention in Business</w:t>
      </w:r>
      <w:r w:rsidR="001D6E7F">
        <w:rPr>
          <w:rFonts w:ascii="Times New Roman" w:hAnsi="Times New Roman" w:cs="Times New Roman"/>
          <w:bCs/>
        </w:rPr>
        <w:t xml:space="preserve">, </w:t>
      </w:r>
      <w:r w:rsidR="001D6E7F" w:rsidRPr="00495E49">
        <w:rPr>
          <w:rFonts w:ascii="Times New Roman" w:eastAsia="Times New Roman" w:hAnsi="Times New Roman" w:cs="Times New Roman"/>
        </w:rPr>
        <w:t>Local self government -meaning, objectives, functions; Activities of Panchayat /Municipality</w:t>
      </w:r>
      <w:r w:rsidR="00A12038">
        <w:rPr>
          <w:rFonts w:ascii="Times New Roman" w:eastAsia="Times New Roman" w:hAnsi="Times New Roman" w:cs="Times New Roman"/>
        </w:rPr>
        <w:t xml:space="preserve"> and their</w:t>
      </w:r>
      <w:r w:rsidR="001D6E7F">
        <w:rPr>
          <w:rFonts w:ascii="Times New Roman" w:eastAsia="Times New Roman" w:hAnsi="Times New Roman" w:cs="Times New Roman"/>
        </w:rPr>
        <w:t xml:space="preserve"> impact on business</w:t>
      </w:r>
      <w:r w:rsidR="002E5CE9">
        <w:rPr>
          <w:rFonts w:ascii="Times New Roman" w:eastAsia="Times New Roman" w:hAnsi="Times New Roman" w:cs="Times New Roman"/>
        </w:rPr>
        <w:t>.</w:t>
      </w:r>
    </w:p>
    <w:p w:rsidR="001D6E7F" w:rsidRDefault="001D6E7F" w:rsidP="001D6E7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1D6E7F" w:rsidRPr="002053A6" w:rsidRDefault="001D6E7F" w:rsidP="001D6E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  <w:b/>
          <w:bCs/>
        </w:rPr>
        <w:t>Reference</w:t>
      </w:r>
      <w:r w:rsidR="002A778E">
        <w:rPr>
          <w:rFonts w:ascii="Times New Roman" w:hAnsi="Times New Roman" w:cs="Times New Roman"/>
          <w:b/>
          <w:bCs/>
        </w:rPr>
        <w:t>s</w:t>
      </w:r>
      <w:r w:rsidRPr="002053A6">
        <w:rPr>
          <w:rFonts w:ascii="Times New Roman" w:hAnsi="Times New Roman" w:cs="Times New Roman"/>
          <w:b/>
          <w:bCs/>
        </w:rPr>
        <w:t xml:space="preserve">: </w:t>
      </w:r>
    </w:p>
    <w:p w:rsidR="001D6E7F" w:rsidRPr="001D6E7F" w:rsidRDefault="001D6E7F" w:rsidP="001D6E7F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D6E7F">
        <w:rPr>
          <w:rFonts w:ascii="Times New Roman" w:hAnsi="Times New Roman" w:cs="Times New Roman"/>
          <w:bCs/>
        </w:rPr>
        <w:t xml:space="preserve">Misra, S.K. &amp; Puri, V.K. (2007) Economic environment of Business, Himalaya Publishing House, Delhi </w:t>
      </w:r>
    </w:p>
    <w:p w:rsidR="001D6E7F" w:rsidRPr="001D6E7F" w:rsidRDefault="001D6E7F" w:rsidP="001D6E7F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D6E7F">
        <w:rPr>
          <w:rFonts w:ascii="Times New Roman" w:hAnsi="Times New Roman" w:cs="Times New Roman"/>
          <w:bCs/>
        </w:rPr>
        <w:t xml:space="preserve">Menon, Lydia &amp; Mallya, Prita, Business Environment </w:t>
      </w:r>
    </w:p>
    <w:p w:rsidR="001D6E7F" w:rsidRPr="001D6E7F" w:rsidRDefault="001D6E7F" w:rsidP="001D6E7F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D6E7F">
        <w:rPr>
          <w:rFonts w:ascii="Times New Roman" w:hAnsi="Times New Roman" w:cs="Times New Roman"/>
          <w:bCs/>
        </w:rPr>
        <w:t>Cherunillam, Francis Business Environment, Himalaya Publishing House</w:t>
      </w:r>
    </w:p>
    <w:p w:rsidR="001D6E7F" w:rsidRPr="001D6E7F" w:rsidRDefault="001D6E7F" w:rsidP="001D6E7F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D6E7F">
        <w:rPr>
          <w:rFonts w:ascii="Times New Roman" w:hAnsi="Times New Roman" w:cs="Times New Roman"/>
          <w:bCs/>
        </w:rPr>
        <w:t>Ashwathappa, K, Business Environment, Himalaya Publishing House</w:t>
      </w:r>
    </w:p>
    <w:p w:rsidR="001D6E7F" w:rsidRPr="001D6E7F" w:rsidRDefault="001D6E7F" w:rsidP="001D6E7F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D6E7F">
        <w:rPr>
          <w:rFonts w:ascii="Times New Roman" w:hAnsi="Times New Roman" w:cs="Times New Roman"/>
          <w:bCs/>
        </w:rPr>
        <w:t>Dutt &amp; Sundaram, Indian Economy, S. Chand &amp; Company</w:t>
      </w:r>
    </w:p>
    <w:p w:rsidR="001D6E7F" w:rsidRPr="001D6E7F" w:rsidRDefault="001D6E7F" w:rsidP="001D6E7F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D6E7F">
        <w:rPr>
          <w:rFonts w:ascii="Times New Roman" w:hAnsi="Times New Roman" w:cs="Times New Roman"/>
          <w:bCs/>
        </w:rPr>
        <w:t>Jain &amp; Varma- Business Environment, Sahitya Bhavan, Agra.</w:t>
      </w:r>
    </w:p>
    <w:p w:rsidR="00181143" w:rsidRDefault="00181143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15271B" w:rsidRDefault="0015271B"/>
    <w:p w:rsidR="002E5CE9" w:rsidRDefault="002E5CE9"/>
    <w:p w:rsidR="0015271B" w:rsidRPr="002053A6" w:rsidRDefault="0015271B" w:rsidP="0015271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  <w:b/>
          <w:bCs/>
        </w:rPr>
        <w:lastRenderedPageBreak/>
        <w:t>B.COM</w:t>
      </w:r>
    </w:p>
    <w:p w:rsidR="0015271B" w:rsidRPr="002053A6" w:rsidRDefault="0015271B" w:rsidP="0015271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  <w:b/>
          <w:bCs/>
        </w:rPr>
        <w:t xml:space="preserve">SEMESTER </w:t>
      </w:r>
      <w:r>
        <w:rPr>
          <w:rFonts w:ascii="Times New Roman" w:hAnsi="Times New Roman" w:cs="Times New Roman"/>
          <w:b/>
          <w:bCs/>
        </w:rPr>
        <w:t>IV</w:t>
      </w:r>
    </w:p>
    <w:p w:rsidR="0015271B" w:rsidRPr="002053A6" w:rsidRDefault="0015271B" w:rsidP="0015271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  <w:b/>
          <w:bCs/>
        </w:rPr>
        <w:t>Business Environment –I</w:t>
      </w:r>
      <w:r>
        <w:rPr>
          <w:rFonts w:ascii="Times New Roman" w:hAnsi="Times New Roman" w:cs="Times New Roman"/>
          <w:b/>
          <w:bCs/>
        </w:rPr>
        <w:t>I</w:t>
      </w:r>
    </w:p>
    <w:p w:rsidR="0015271B" w:rsidRDefault="002A778E" w:rsidP="0015271B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/>
        </w:rPr>
      </w:pPr>
      <w:r>
        <w:rPr>
          <w:b/>
          <w:bCs/>
        </w:rPr>
        <w:t>(</w:t>
      </w:r>
      <w:r w:rsidR="0015271B" w:rsidRPr="002053A6">
        <w:rPr>
          <w:b/>
          <w:bCs/>
        </w:rPr>
        <w:t>100 Marks-</w:t>
      </w:r>
      <w:r w:rsidR="0015271B">
        <w:rPr>
          <w:b/>
          <w:bCs/>
        </w:rPr>
        <w:t>60</w:t>
      </w:r>
      <w:r w:rsidR="0015271B" w:rsidRPr="002053A6">
        <w:rPr>
          <w:b/>
          <w:bCs/>
        </w:rPr>
        <w:t xml:space="preserve"> </w:t>
      </w:r>
      <w:r>
        <w:rPr>
          <w:b/>
          <w:bCs/>
        </w:rPr>
        <w:t>Lectures)</w:t>
      </w:r>
    </w:p>
    <w:p w:rsidR="0015271B" w:rsidRPr="00E4145A" w:rsidRDefault="0015271B" w:rsidP="0015271B">
      <w:p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E4145A">
        <w:rPr>
          <w:b/>
        </w:rPr>
        <w:t xml:space="preserve">Objective: To </w:t>
      </w:r>
      <w:r w:rsidR="002E5CE9" w:rsidRPr="00E4145A">
        <w:rPr>
          <w:b/>
        </w:rPr>
        <w:t>introduce the</w:t>
      </w:r>
      <w:r w:rsidRPr="00E4145A">
        <w:rPr>
          <w:b/>
        </w:rPr>
        <w:t xml:space="preserve"> students to elements and composition of economic, legal and international e</w:t>
      </w:r>
      <w:r w:rsidR="002E5CE9" w:rsidRPr="00E4145A">
        <w:rPr>
          <w:b/>
        </w:rPr>
        <w:t>nvironment of business and also aims</w:t>
      </w:r>
      <w:r w:rsidRPr="00E4145A">
        <w:rPr>
          <w:b/>
        </w:rPr>
        <w:t xml:space="preserve"> to bring </w:t>
      </w:r>
      <w:r w:rsidR="00AC4A0F" w:rsidRPr="00E4145A">
        <w:rPr>
          <w:b/>
        </w:rPr>
        <w:t xml:space="preserve">about </w:t>
      </w:r>
      <w:r w:rsidR="00E5600D" w:rsidRPr="00E4145A">
        <w:rPr>
          <w:b/>
        </w:rPr>
        <w:t>awareness</w:t>
      </w:r>
      <w:r w:rsidRPr="00E4145A">
        <w:rPr>
          <w:b/>
        </w:rPr>
        <w:t xml:space="preserve"> of business environment in </w:t>
      </w:r>
      <w:r w:rsidR="00E5600D" w:rsidRPr="00E4145A">
        <w:rPr>
          <w:b/>
        </w:rPr>
        <w:t>Goa.</w:t>
      </w:r>
    </w:p>
    <w:p w:rsidR="0015271B" w:rsidRPr="00E5600D" w:rsidRDefault="0015271B" w:rsidP="00E03BC3">
      <w:pPr>
        <w:jc w:val="both"/>
        <w:rPr>
          <w:b/>
        </w:rPr>
      </w:pPr>
      <w:r w:rsidRPr="006F6939">
        <w:rPr>
          <w:b/>
        </w:rPr>
        <w:t xml:space="preserve">Unit </w:t>
      </w:r>
      <w:r w:rsidR="00E5600D">
        <w:rPr>
          <w:b/>
        </w:rPr>
        <w:t>I</w:t>
      </w:r>
      <w:r w:rsidR="002A778E">
        <w:rPr>
          <w:b/>
        </w:rPr>
        <w:t xml:space="preserve"> </w:t>
      </w:r>
      <w:r>
        <w:t xml:space="preserve"> </w:t>
      </w:r>
      <w:r w:rsidR="00E5600D">
        <w:rPr>
          <w:b/>
        </w:rPr>
        <w:t xml:space="preserve">Economic Environment of Business </w:t>
      </w:r>
      <w:r w:rsidR="002A778E">
        <w:rPr>
          <w:b/>
        </w:rPr>
        <w:tab/>
      </w:r>
      <w:r w:rsidR="002A778E">
        <w:rPr>
          <w:b/>
        </w:rPr>
        <w:tab/>
      </w:r>
      <w:r w:rsidR="002A778E">
        <w:rPr>
          <w:b/>
        </w:rPr>
        <w:tab/>
      </w:r>
      <w:r w:rsidR="00E5600D">
        <w:rPr>
          <w:b/>
        </w:rPr>
        <w:t xml:space="preserve">(30 Marks – 18 </w:t>
      </w:r>
      <w:r w:rsidR="002A778E">
        <w:rPr>
          <w:b/>
        </w:rPr>
        <w:t>Lectures</w:t>
      </w:r>
      <w:r w:rsidR="00E5600D">
        <w:rPr>
          <w:b/>
        </w:rPr>
        <w:t>)</w:t>
      </w:r>
    </w:p>
    <w:p w:rsidR="008C415B" w:rsidRDefault="008C415B" w:rsidP="00E03BC3">
      <w:pPr>
        <w:jc w:val="both"/>
      </w:pPr>
    </w:p>
    <w:p w:rsidR="002E7F78" w:rsidRDefault="0015271B" w:rsidP="00E03BC3">
      <w:pPr>
        <w:jc w:val="both"/>
      </w:pPr>
      <w:r w:rsidRPr="00495E49">
        <w:t>Meaning and components</w:t>
      </w:r>
      <w:r w:rsidR="00E5600D">
        <w:t xml:space="preserve"> of</w:t>
      </w:r>
      <w:r>
        <w:t xml:space="preserve"> economic environment of business, - E</w:t>
      </w:r>
      <w:r w:rsidRPr="00495E49">
        <w:t xml:space="preserve">conomic systems, </w:t>
      </w:r>
      <w:r>
        <w:t>E</w:t>
      </w:r>
      <w:r w:rsidRPr="00495E49">
        <w:t xml:space="preserve">conomic </w:t>
      </w:r>
      <w:r w:rsidR="002E7F78">
        <w:t xml:space="preserve">  </w:t>
      </w:r>
      <w:r w:rsidRPr="00495E49">
        <w:t xml:space="preserve">planning, </w:t>
      </w:r>
      <w:r>
        <w:t>E</w:t>
      </w:r>
      <w:r w:rsidRPr="00495E49">
        <w:t xml:space="preserve">conomic policies, </w:t>
      </w:r>
      <w:r>
        <w:t>E</w:t>
      </w:r>
      <w:r w:rsidRPr="00495E49">
        <w:t>conomic legislation, controls and regulations</w:t>
      </w:r>
    </w:p>
    <w:p w:rsidR="002E7F78" w:rsidRDefault="002E7F78" w:rsidP="00E03BC3">
      <w:pPr>
        <w:jc w:val="both"/>
      </w:pPr>
    </w:p>
    <w:p w:rsidR="0015271B" w:rsidRDefault="0015271B" w:rsidP="00E03BC3">
      <w:pPr>
        <w:jc w:val="both"/>
      </w:pPr>
      <w:r w:rsidRPr="00495E49">
        <w:t>Economic systems -capitalism, socialism and mixed economy- meaning and features</w:t>
      </w:r>
    </w:p>
    <w:p w:rsidR="0015271B" w:rsidRDefault="0015271B" w:rsidP="00E03BC3">
      <w:pPr>
        <w:jc w:val="both"/>
      </w:pPr>
    </w:p>
    <w:p w:rsidR="00E5600D" w:rsidRDefault="0015271B" w:rsidP="00E03BC3">
      <w:pPr>
        <w:jc w:val="both"/>
      </w:pPr>
      <w:r w:rsidRPr="00495E49">
        <w:t>Economic planning in India- Objectives of planning and main provisions</w:t>
      </w:r>
      <w:r w:rsidR="00E5600D">
        <w:t xml:space="preserve"> of current five Year plan</w:t>
      </w:r>
      <w:r w:rsidR="00C4096D">
        <w:t>, NITI Ayog.</w:t>
      </w:r>
    </w:p>
    <w:p w:rsidR="00C4096D" w:rsidRDefault="00C4096D" w:rsidP="00E03BC3">
      <w:pPr>
        <w:jc w:val="both"/>
      </w:pPr>
    </w:p>
    <w:p w:rsidR="0015271B" w:rsidRPr="00495E49" w:rsidRDefault="0015271B" w:rsidP="00E03BC3">
      <w:pPr>
        <w:jc w:val="both"/>
      </w:pPr>
      <w:r w:rsidRPr="00495E49">
        <w:t>Economic policies -fiscal, monetary, industrial policy, Import-Export policy</w:t>
      </w:r>
      <w:r w:rsidR="002E7F78">
        <w:t>, investment policy (including foreign investment policy)</w:t>
      </w:r>
      <w:r w:rsidRPr="00495E49">
        <w:t xml:space="preserve"> </w:t>
      </w:r>
      <w:r w:rsidR="002E7F78">
        <w:t xml:space="preserve">and employment policy </w:t>
      </w:r>
      <w:r w:rsidRPr="00495E49">
        <w:t>–meaning and objectives</w:t>
      </w:r>
      <w:r w:rsidR="00E03BC3">
        <w:t>.</w:t>
      </w:r>
    </w:p>
    <w:p w:rsidR="0015271B" w:rsidRDefault="0015271B" w:rsidP="00E03BC3">
      <w:pPr>
        <w:jc w:val="both"/>
      </w:pPr>
    </w:p>
    <w:p w:rsidR="005B62B5" w:rsidRDefault="005B62B5" w:rsidP="00E03BC3">
      <w:pPr>
        <w:jc w:val="both"/>
      </w:pPr>
      <w:r>
        <w:t>Make in India</w:t>
      </w:r>
      <w:r w:rsidR="00736ECE">
        <w:t xml:space="preserve"> policy</w:t>
      </w:r>
      <w:r>
        <w:t xml:space="preserve"> and business</w:t>
      </w:r>
      <w:r w:rsidR="00E03BC3">
        <w:t>.</w:t>
      </w:r>
    </w:p>
    <w:p w:rsidR="005B62B5" w:rsidRDefault="005B62B5" w:rsidP="00E03BC3">
      <w:pPr>
        <w:jc w:val="both"/>
      </w:pPr>
    </w:p>
    <w:p w:rsidR="005B62B5" w:rsidRDefault="005B62B5" w:rsidP="00E03BC3">
      <w:pPr>
        <w:jc w:val="both"/>
        <w:rPr>
          <w:b/>
        </w:rPr>
      </w:pPr>
      <w:r w:rsidRPr="005B62B5">
        <w:rPr>
          <w:b/>
        </w:rPr>
        <w:t>Unit II</w:t>
      </w:r>
      <w:r w:rsidR="002A778E">
        <w:rPr>
          <w:b/>
        </w:rPr>
        <w:t xml:space="preserve"> </w:t>
      </w:r>
      <w:r>
        <w:rPr>
          <w:b/>
        </w:rPr>
        <w:t xml:space="preserve"> </w:t>
      </w:r>
      <w:r w:rsidRPr="005B62B5">
        <w:rPr>
          <w:b/>
        </w:rPr>
        <w:t>Legal Environment</w:t>
      </w:r>
      <w:r>
        <w:rPr>
          <w:b/>
        </w:rPr>
        <w:t xml:space="preserve"> of Business </w:t>
      </w:r>
      <w:r w:rsidR="002A778E">
        <w:rPr>
          <w:b/>
        </w:rPr>
        <w:tab/>
      </w:r>
      <w:r w:rsidR="002A778E">
        <w:rPr>
          <w:b/>
        </w:rPr>
        <w:tab/>
      </w:r>
      <w:r w:rsidR="002A778E">
        <w:rPr>
          <w:b/>
        </w:rPr>
        <w:tab/>
      </w:r>
      <w:r w:rsidR="002A778E">
        <w:rPr>
          <w:b/>
        </w:rPr>
        <w:tab/>
      </w:r>
      <w:r>
        <w:rPr>
          <w:b/>
        </w:rPr>
        <w:t xml:space="preserve">(20 Marks – 12 </w:t>
      </w:r>
      <w:r w:rsidR="002A778E">
        <w:rPr>
          <w:b/>
        </w:rPr>
        <w:t>Lectures</w:t>
      </w:r>
      <w:r>
        <w:rPr>
          <w:b/>
        </w:rPr>
        <w:t>)</w:t>
      </w:r>
    </w:p>
    <w:p w:rsidR="005B62B5" w:rsidRPr="00495E49" w:rsidRDefault="005B62B5" w:rsidP="00E03BC3">
      <w:pPr>
        <w:jc w:val="both"/>
      </w:pPr>
      <w:r>
        <w:t>M</w:t>
      </w:r>
      <w:r w:rsidRPr="00495E49">
        <w:t>eaning</w:t>
      </w:r>
      <w:r>
        <w:t xml:space="preserve"> and components of legal environment; </w:t>
      </w:r>
      <w:r w:rsidRPr="00495E49">
        <w:t>impact of legal environment on business</w:t>
      </w:r>
    </w:p>
    <w:p w:rsidR="00736ECE" w:rsidRDefault="00736ECE" w:rsidP="00E03BC3">
      <w:pPr>
        <w:jc w:val="both"/>
      </w:pPr>
    </w:p>
    <w:p w:rsidR="00736ECE" w:rsidRDefault="00736ECE" w:rsidP="00E03BC3">
      <w:pPr>
        <w:jc w:val="both"/>
      </w:pPr>
      <w:r>
        <w:t>Environment Protection Act1986 – objectives and major provisions</w:t>
      </w:r>
    </w:p>
    <w:p w:rsidR="00736ECE" w:rsidRDefault="00736ECE" w:rsidP="00E03BC3">
      <w:pPr>
        <w:jc w:val="both"/>
      </w:pPr>
    </w:p>
    <w:p w:rsidR="00736ECE" w:rsidRDefault="00736ECE" w:rsidP="00E03BC3">
      <w:pPr>
        <w:jc w:val="both"/>
      </w:pPr>
      <w:r>
        <w:t>Consumer Protection Act 1986 – Objectives and majo</w:t>
      </w:r>
      <w:r w:rsidR="004B12AE">
        <w:t>r provisions, Consumer Redressal</w:t>
      </w:r>
      <w:r>
        <w:t xml:space="preserve"> Agencies; Jurisdiction and powers</w:t>
      </w:r>
    </w:p>
    <w:p w:rsidR="00736ECE" w:rsidRDefault="00736ECE" w:rsidP="00E03BC3">
      <w:pPr>
        <w:jc w:val="both"/>
      </w:pPr>
    </w:p>
    <w:p w:rsidR="00736ECE" w:rsidRDefault="005B62B5" w:rsidP="00E03BC3">
      <w:pPr>
        <w:jc w:val="both"/>
      </w:pPr>
      <w:r w:rsidRPr="00495E49">
        <w:t xml:space="preserve">Right to Information Act (RTI) 2005- Definition and meaning of information, public Authority, right to information and record- objectives of the </w:t>
      </w:r>
      <w:r w:rsidR="00736ECE">
        <w:t>A</w:t>
      </w:r>
      <w:r w:rsidRPr="00495E49">
        <w:t>ct-</w:t>
      </w:r>
      <w:r w:rsidR="004B12AE">
        <w:t xml:space="preserve"> </w:t>
      </w:r>
      <w:r w:rsidRPr="00495E49">
        <w:t>scope of right to information—exemption—public Information officer</w:t>
      </w:r>
      <w:r w:rsidR="004B12AE">
        <w:t xml:space="preserve"> - </w:t>
      </w:r>
      <w:r w:rsidRPr="00495E49">
        <w:t>procedure for seeking information</w:t>
      </w:r>
      <w:r w:rsidR="004B12AE">
        <w:t>,</w:t>
      </w:r>
      <w:r w:rsidRPr="00495E49">
        <w:t xml:space="preserve"> fees and response tim</w:t>
      </w:r>
      <w:r w:rsidR="004B12AE">
        <w:t xml:space="preserve">e, </w:t>
      </w:r>
      <w:r w:rsidRPr="00495E49">
        <w:t>appeals</w:t>
      </w:r>
      <w:r w:rsidR="004B12AE">
        <w:t xml:space="preserve">, </w:t>
      </w:r>
      <w:r w:rsidRPr="00495E49">
        <w:t>penalty provisions</w:t>
      </w:r>
      <w:r w:rsidR="004B12AE">
        <w:t xml:space="preserve">, </w:t>
      </w:r>
      <w:r w:rsidRPr="00495E49">
        <w:t>case studies.</w:t>
      </w:r>
      <w:r w:rsidRPr="00495E49">
        <w:tab/>
      </w:r>
    </w:p>
    <w:p w:rsidR="008C415B" w:rsidRDefault="008C415B" w:rsidP="00E03BC3">
      <w:pPr>
        <w:jc w:val="both"/>
      </w:pPr>
    </w:p>
    <w:p w:rsidR="008C415B" w:rsidRDefault="00736ECE" w:rsidP="00E03BC3">
      <w:pPr>
        <w:jc w:val="both"/>
      </w:pPr>
      <w:r w:rsidRPr="008C415B">
        <w:rPr>
          <w:b/>
        </w:rPr>
        <w:t xml:space="preserve">Unit </w:t>
      </w:r>
      <w:r w:rsidR="008C415B" w:rsidRPr="008C415B">
        <w:rPr>
          <w:b/>
        </w:rPr>
        <w:t>II</w:t>
      </w:r>
      <w:r w:rsidRPr="008C415B">
        <w:rPr>
          <w:b/>
        </w:rPr>
        <w:t>I</w:t>
      </w:r>
      <w:r w:rsidR="00CC3BE5">
        <w:rPr>
          <w:b/>
        </w:rPr>
        <w:t xml:space="preserve"> </w:t>
      </w:r>
      <w:r w:rsidRPr="008C415B">
        <w:rPr>
          <w:b/>
        </w:rPr>
        <w:t xml:space="preserve"> International Environment and India</w:t>
      </w:r>
      <w:r w:rsidR="008C415B">
        <w:rPr>
          <w:b/>
        </w:rPr>
        <w:t xml:space="preserve"> </w:t>
      </w:r>
      <w:r w:rsidR="00CC3BE5">
        <w:rPr>
          <w:b/>
        </w:rPr>
        <w:tab/>
      </w:r>
      <w:r w:rsidR="00CC3BE5">
        <w:rPr>
          <w:b/>
        </w:rPr>
        <w:tab/>
      </w:r>
      <w:r w:rsidR="00CC3BE5">
        <w:rPr>
          <w:b/>
        </w:rPr>
        <w:tab/>
      </w:r>
      <w:r w:rsidR="008C415B">
        <w:rPr>
          <w:b/>
        </w:rPr>
        <w:t xml:space="preserve">(20 Marks – 12 </w:t>
      </w:r>
      <w:r w:rsidR="002A778E">
        <w:rPr>
          <w:b/>
        </w:rPr>
        <w:t>Lectures</w:t>
      </w:r>
      <w:r w:rsidR="008C415B">
        <w:rPr>
          <w:b/>
        </w:rPr>
        <w:t>)</w:t>
      </w:r>
    </w:p>
    <w:p w:rsidR="008C415B" w:rsidRDefault="008C415B" w:rsidP="00E03BC3">
      <w:pPr>
        <w:jc w:val="both"/>
      </w:pPr>
    </w:p>
    <w:p w:rsidR="008C415B" w:rsidRDefault="00736ECE" w:rsidP="00E03BC3">
      <w:pPr>
        <w:jc w:val="both"/>
      </w:pPr>
      <w:r w:rsidRPr="00495E49">
        <w:t xml:space="preserve">Overview of Industrial policy of India till 1990- new industrial policy-objectives and features, globalization- liberalization- privatization (meaning) and - Foreign capital- meaning, need -Multi-national Corporation-merits and demerits-case studies </w:t>
      </w:r>
      <w:r w:rsidR="00FF2A84">
        <w:t xml:space="preserve">on </w:t>
      </w:r>
      <w:r w:rsidRPr="00495E49">
        <w:t>MNC</w:t>
      </w:r>
      <w:r w:rsidR="00FF2A84">
        <w:t>s</w:t>
      </w:r>
      <w:r w:rsidRPr="00495E49">
        <w:t xml:space="preserve"> in Goa.</w:t>
      </w:r>
    </w:p>
    <w:p w:rsidR="008C415B" w:rsidRDefault="008C415B" w:rsidP="00E03BC3">
      <w:pPr>
        <w:jc w:val="both"/>
      </w:pPr>
      <w:r>
        <w:t>International events and its impact on Indian industry</w:t>
      </w:r>
    </w:p>
    <w:p w:rsidR="008C415B" w:rsidRDefault="008C415B" w:rsidP="00E03BC3">
      <w:pPr>
        <w:jc w:val="both"/>
      </w:pPr>
    </w:p>
    <w:p w:rsidR="005B62B5" w:rsidRPr="00495E49" w:rsidRDefault="00736ECE" w:rsidP="00E03BC3">
      <w:pPr>
        <w:jc w:val="both"/>
      </w:pPr>
      <w:r w:rsidRPr="00495E49">
        <w:lastRenderedPageBreak/>
        <w:t>The International Finance Corporation’s Ease of Doing Business I</w:t>
      </w:r>
      <w:r w:rsidR="006E5DC3">
        <w:t>ndex - composition of the index</w:t>
      </w:r>
      <w:r w:rsidRPr="00495E49">
        <w:t>; India’s performance on the index and eac</w:t>
      </w:r>
      <w:r w:rsidR="006E5DC3">
        <w:t>h of the components.</w:t>
      </w:r>
      <w:r w:rsidRPr="00495E49">
        <w:t xml:space="preserve">                  </w:t>
      </w:r>
      <w:r w:rsidR="005B62B5" w:rsidRPr="00495E49">
        <w:tab/>
      </w:r>
      <w:r w:rsidR="005B62B5" w:rsidRPr="00495E49">
        <w:tab/>
      </w:r>
      <w:r w:rsidR="005B62B5" w:rsidRPr="00495E49">
        <w:tab/>
      </w:r>
      <w:r w:rsidR="005B62B5" w:rsidRPr="00495E49">
        <w:tab/>
      </w:r>
      <w:r w:rsidR="005B62B5" w:rsidRPr="00495E49">
        <w:tab/>
      </w:r>
      <w:r w:rsidR="005B62B5" w:rsidRPr="00495E49">
        <w:tab/>
      </w:r>
      <w:r w:rsidR="005B62B5" w:rsidRPr="00495E49">
        <w:tab/>
      </w:r>
    </w:p>
    <w:p w:rsidR="008C415B" w:rsidRPr="00F344EA" w:rsidRDefault="008C415B" w:rsidP="00E03BC3">
      <w:pPr>
        <w:jc w:val="both"/>
        <w:rPr>
          <w:b/>
        </w:rPr>
      </w:pPr>
      <w:r w:rsidRPr="008C415B">
        <w:rPr>
          <w:b/>
        </w:rPr>
        <w:t>Unit IV</w:t>
      </w:r>
      <w:r w:rsidR="00276A24">
        <w:rPr>
          <w:b/>
        </w:rPr>
        <w:t xml:space="preserve"> </w:t>
      </w:r>
      <w:r w:rsidR="00F344EA">
        <w:rPr>
          <w:b/>
        </w:rPr>
        <w:t xml:space="preserve">Business Environment in </w:t>
      </w:r>
      <w:r w:rsidR="00F344EA" w:rsidRPr="008C415B">
        <w:rPr>
          <w:b/>
        </w:rPr>
        <w:t>Goa</w:t>
      </w:r>
      <w:r w:rsidR="00F344EA">
        <w:rPr>
          <w:b/>
        </w:rPr>
        <w:t xml:space="preserve"> </w:t>
      </w:r>
      <w:r w:rsidR="00276A24">
        <w:rPr>
          <w:b/>
        </w:rPr>
        <w:tab/>
      </w:r>
      <w:r w:rsidR="00276A24">
        <w:rPr>
          <w:b/>
        </w:rPr>
        <w:tab/>
      </w:r>
      <w:r w:rsidR="00276A24">
        <w:rPr>
          <w:b/>
        </w:rPr>
        <w:tab/>
      </w:r>
      <w:r w:rsidR="00276A24">
        <w:rPr>
          <w:b/>
        </w:rPr>
        <w:tab/>
      </w:r>
      <w:r w:rsidR="00F344EA" w:rsidRPr="00495E49">
        <w:t>(</w:t>
      </w:r>
      <w:r w:rsidR="00F344EA" w:rsidRPr="00F344EA">
        <w:rPr>
          <w:b/>
        </w:rPr>
        <w:t>30 Marks –</w:t>
      </w:r>
      <w:r w:rsidR="0047079A">
        <w:rPr>
          <w:b/>
        </w:rPr>
        <w:t xml:space="preserve"> 18</w:t>
      </w:r>
      <w:r w:rsidR="00F344EA" w:rsidRPr="00F344EA">
        <w:rPr>
          <w:b/>
        </w:rPr>
        <w:t xml:space="preserve"> </w:t>
      </w:r>
      <w:r w:rsidR="002A778E">
        <w:rPr>
          <w:b/>
        </w:rPr>
        <w:t>Lectures</w:t>
      </w:r>
      <w:r w:rsidR="00F344EA" w:rsidRPr="00F344EA">
        <w:rPr>
          <w:b/>
        </w:rPr>
        <w:t>)</w:t>
      </w:r>
    </w:p>
    <w:p w:rsidR="00F344EA" w:rsidRDefault="00F344EA" w:rsidP="00E03BC3">
      <w:pPr>
        <w:jc w:val="both"/>
      </w:pPr>
    </w:p>
    <w:p w:rsidR="008C415B" w:rsidRPr="00495E49" w:rsidRDefault="008C415B" w:rsidP="00E03BC3">
      <w:pPr>
        <w:jc w:val="both"/>
      </w:pPr>
      <w:r w:rsidRPr="00495E49">
        <w:t>Brief introduction of industrialization in Goa- Current Status of the Goan economy- Goa’s current performance on important economic and socio-economic indicators-Industrial policy in Goa - Introduction, objectives and thrust areas- Industrial Estates in Goa -</w:t>
      </w:r>
      <w:r w:rsidR="007C3144">
        <w:t>Industry</w:t>
      </w:r>
      <w:r w:rsidRPr="00495E49">
        <w:t xml:space="preserve"> associations- meaning and need- Goa Chamber of Commerce and Industry (GCCI) and Goa State Industries Association (GSIC) -objectives and functions and major activities</w:t>
      </w:r>
      <w:r w:rsidR="006D7393">
        <w:t>.</w:t>
      </w:r>
    </w:p>
    <w:p w:rsidR="00F344EA" w:rsidRDefault="00F344EA" w:rsidP="00E03BC3">
      <w:pPr>
        <w:jc w:val="both"/>
      </w:pPr>
      <w:r>
        <w:t>Environmental issues and Goan Industry</w:t>
      </w:r>
    </w:p>
    <w:p w:rsidR="00F344EA" w:rsidRDefault="00F344EA" w:rsidP="00E03BC3">
      <w:pPr>
        <w:jc w:val="both"/>
      </w:pPr>
      <w:r w:rsidRPr="00495E49">
        <w:t>Local self government in Goa -meaning, objectives, functions; Activities of Panchayat /Municipality</w:t>
      </w:r>
      <w:r>
        <w:t xml:space="preserve"> and </w:t>
      </w:r>
      <w:r w:rsidR="00E51735">
        <w:t>their</w:t>
      </w:r>
      <w:r>
        <w:t xml:space="preserve"> impact on business</w:t>
      </w:r>
      <w:r w:rsidR="00E51735">
        <w:t>.</w:t>
      </w:r>
    </w:p>
    <w:p w:rsidR="008C415B" w:rsidRPr="00495E49" w:rsidRDefault="008C415B" w:rsidP="00E03BC3">
      <w:pPr>
        <w:jc w:val="both"/>
      </w:pPr>
      <w:r w:rsidRPr="00495E49">
        <w:t>Environmental movements in Goa-meaning of environmental movement, movements related to mining, tourism and construction -their objectives and activities</w:t>
      </w:r>
      <w:r w:rsidR="00FD562E">
        <w:t>.</w:t>
      </w:r>
    </w:p>
    <w:p w:rsidR="00F344EA" w:rsidRDefault="007C3AC3" w:rsidP="00E03BC3">
      <w:pPr>
        <w:jc w:val="both"/>
      </w:pPr>
      <w:r>
        <w:t>C</w:t>
      </w:r>
      <w:r w:rsidR="008C415B" w:rsidRPr="00495E49">
        <w:t xml:space="preserve">ase study </w:t>
      </w:r>
      <w:r>
        <w:t>on CSR in Goa.</w:t>
      </w:r>
    </w:p>
    <w:p w:rsidR="00F344EA" w:rsidRDefault="00F344EA" w:rsidP="00E03BC3">
      <w:pPr>
        <w:jc w:val="both"/>
      </w:pPr>
    </w:p>
    <w:p w:rsidR="00F344EA" w:rsidRPr="008437B0" w:rsidRDefault="00F344EA" w:rsidP="00E03BC3">
      <w:pPr>
        <w:jc w:val="both"/>
        <w:rPr>
          <w:b/>
        </w:rPr>
      </w:pPr>
      <w:r w:rsidRPr="008437B0">
        <w:rPr>
          <w:b/>
        </w:rPr>
        <w:t xml:space="preserve">References </w:t>
      </w:r>
    </w:p>
    <w:p w:rsidR="00F344EA" w:rsidRPr="00495E49" w:rsidRDefault="00F344EA" w:rsidP="00E03B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Agarwal, P.N. (2001) A comprehensive History of Business India, Tata McGraw-Hill Publisher Company Limited, New Delhi.</w:t>
      </w:r>
    </w:p>
    <w:p w:rsidR="00F344EA" w:rsidRPr="00495E49" w:rsidRDefault="00F344EA" w:rsidP="00E03B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Konoria, S.S. Ed (1990) Footprints of Enterprises, Federation of Indian Chamber &amp; Commerce, New Delhi</w:t>
      </w:r>
    </w:p>
    <w:p w:rsidR="00F344EA" w:rsidRPr="00495E49" w:rsidRDefault="00F344EA" w:rsidP="00E03B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Misra, S.K. &amp; Puri, V.K. (2007) Economic environment of Business, Himalaya Publishing House, Delhi</w:t>
      </w:r>
    </w:p>
    <w:p w:rsidR="00F344EA" w:rsidRPr="00495E49" w:rsidRDefault="00F344EA" w:rsidP="00E03B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Menon, Lydia &amp; Mallya, Prita, Business Environment</w:t>
      </w:r>
    </w:p>
    <w:p w:rsidR="00F344EA" w:rsidRPr="00495E49" w:rsidRDefault="00F344EA" w:rsidP="00E03B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Cherunillam, Francis Business Environment, Himalaya Publishing House</w:t>
      </w:r>
    </w:p>
    <w:p w:rsidR="00F344EA" w:rsidRPr="00495E49" w:rsidRDefault="00F344EA" w:rsidP="00E03B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Ashwathappa, K, Business Environment, Himalaya Publishing House</w:t>
      </w:r>
    </w:p>
    <w:p w:rsidR="00F344EA" w:rsidRPr="00495E49" w:rsidRDefault="00F344EA" w:rsidP="00E03B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Dutt &amp; Sundaram, Indian Economy, S. Chand &amp; Company</w:t>
      </w:r>
    </w:p>
    <w:p w:rsidR="00F344EA" w:rsidRPr="00495E49" w:rsidRDefault="00F344EA" w:rsidP="00E03B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 xml:space="preserve">Goa Panchayat Raj Act </w:t>
      </w:r>
    </w:p>
    <w:p w:rsidR="00F344EA" w:rsidRDefault="00F344EA" w:rsidP="00E03B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Right to Information Act 2005</w:t>
      </w:r>
    </w:p>
    <w:p w:rsidR="00414ED1" w:rsidRPr="00414ED1" w:rsidRDefault="00414ED1" w:rsidP="00E03BC3">
      <w:pPr>
        <w:jc w:val="both"/>
      </w:pPr>
      <w:r>
        <w:t>Websites:</w:t>
      </w:r>
    </w:p>
    <w:p w:rsidR="00F344EA" w:rsidRPr="00414ED1" w:rsidRDefault="00F344EA" w:rsidP="00E03BC3">
      <w:pPr>
        <w:pStyle w:val="ListParagraph"/>
        <w:numPr>
          <w:ilvl w:val="0"/>
          <w:numId w:val="3"/>
        </w:numPr>
        <w:jc w:val="both"/>
      </w:pPr>
      <w:r w:rsidRPr="00414ED1">
        <w:t>Envfor.nic.in/legis/env1.html</w:t>
      </w:r>
    </w:p>
    <w:p w:rsidR="00F344EA" w:rsidRPr="00495E49" w:rsidRDefault="00F344EA" w:rsidP="00E03B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A87">
        <w:rPr>
          <w:rFonts w:ascii="Times New Roman" w:hAnsi="Times New Roman" w:cs="Times New Roman"/>
          <w:sz w:val="24"/>
          <w:szCs w:val="24"/>
        </w:rPr>
        <w:t>www.ncdrc.nic.in/11.html</w:t>
      </w:r>
    </w:p>
    <w:p w:rsidR="00F344EA" w:rsidRPr="00495E49" w:rsidRDefault="00F344EA" w:rsidP="00E03B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E49">
        <w:rPr>
          <w:rFonts w:ascii="Times New Roman" w:hAnsi="Times New Roman" w:cs="Times New Roman"/>
          <w:sz w:val="24"/>
          <w:szCs w:val="24"/>
        </w:rPr>
        <w:t>www.iitb.ac.in/legal/RTI-Act.pdf</w:t>
      </w:r>
    </w:p>
    <w:p w:rsidR="00F344EA" w:rsidRPr="00495E49" w:rsidRDefault="00F344EA" w:rsidP="00E03BC3">
      <w:pPr>
        <w:jc w:val="both"/>
      </w:pPr>
    </w:p>
    <w:p w:rsidR="008C415B" w:rsidRPr="00495E49" w:rsidRDefault="008C415B" w:rsidP="00E03BC3">
      <w:pPr>
        <w:jc w:val="both"/>
      </w:pPr>
      <w:r w:rsidRPr="00495E49">
        <w:t xml:space="preserve">                                                                                                     </w:t>
      </w:r>
    </w:p>
    <w:p w:rsidR="005B62B5" w:rsidRPr="00495E49" w:rsidRDefault="005B62B5" w:rsidP="00E03BC3">
      <w:pPr>
        <w:jc w:val="both"/>
      </w:pPr>
    </w:p>
    <w:p w:rsidR="0015271B" w:rsidRDefault="0015271B" w:rsidP="00E03BC3">
      <w:pPr>
        <w:autoSpaceDE w:val="0"/>
        <w:autoSpaceDN w:val="0"/>
        <w:adjustRightInd w:val="0"/>
        <w:spacing w:after="200" w:line="276" w:lineRule="auto"/>
        <w:jc w:val="both"/>
      </w:pPr>
    </w:p>
    <w:p w:rsidR="0015271B" w:rsidRPr="001D6E7F" w:rsidRDefault="0015271B" w:rsidP="00E03BC3">
      <w:pPr>
        <w:jc w:val="both"/>
      </w:pPr>
    </w:p>
    <w:sectPr w:rsidR="0015271B" w:rsidRPr="001D6E7F" w:rsidSect="0018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05"/>
    <w:multiLevelType w:val="hybridMultilevel"/>
    <w:tmpl w:val="DF82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57653"/>
    <w:multiLevelType w:val="hybridMultilevel"/>
    <w:tmpl w:val="64C43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6B75"/>
    <w:multiLevelType w:val="hybridMultilevel"/>
    <w:tmpl w:val="50203842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FE7967"/>
    <w:rsid w:val="000936CE"/>
    <w:rsid w:val="000A40BF"/>
    <w:rsid w:val="00132ABC"/>
    <w:rsid w:val="0014791B"/>
    <w:rsid w:val="0015271B"/>
    <w:rsid w:val="00181143"/>
    <w:rsid w:val="001D6E7F"/>
    <w:rsid w:val="00276A24"/>
    <w:rsid w:val="00296E2B"/>
    <w:rsid w:val="002A778E"/>
    <w:rsid w:val="002E5CE9"/>
    <w:rsid w:val="002E7F78"/>
    <w:rsid w:val="003636EC"/>
    <w:rsid w:val="003A1F78"/>
    <w:rsid w:val="003F7D1B"/>
    <w:rsid w:val="00414ED1"/>
    <w:rsid w:val="00416BCA"/>
    <w:rsid w:val="00420380"/>
    <w:rsid w:val="0047079A"/>
    <w:rsid w:val="004B12AE"/>
    <w:rsid w:val="004B6CD1"/>
    <w:rsid w:val="00506FFD"/>
    <w:rsid w:val="005B62B5"/>
    <w:rsid w:val="00611126"/>
    <w:rsid w:val="00673644"/>
    <w:rsid w:val="006D7393"/>
    <w:rsid w:val="006E5DC3"/>
    <w:rsid w:val="00724A3F"/>
    <w:rsid w:val="00736ECE"/>
    <w:rsid w:val="007C3144"/>
    <w:rsid w:val="007C3AC3"/>
    <w:rsid w:val="007F2F2F"/>
    <w:rsid w:val="008437B0"/>
    <w:rsid w:val="008C415B"/>
    <w:rsid w:val="00960A49"/>
    <w:rsid w:val="009A330B"/>
    <w:rsid w:val="009E1379"/>
    <w:rsid w:val="00A12038"/>
    <w:rsid w:val="00A23D4A"/>
    <w:rsid w:val="00A95DF9"/>
    <w:rsid w:val="00AC4A0F"/>
    <w:rsid w:val="00AD0A58"/>
    <w:rsid w:val="00B0106B"/>
    <w:rsid w:val="00B35EA1"/>
    <w:rsid w:val="00B415E0"/>
    <w:rsid w:val="00B95D23"/>
    <w:rsid w:val="00BF3CA6"/>
    <w:rsid w:val="00C1683B"/>
    <w:rsid w:val="00C4096D"/>
    <w:rsid w:val="00CC3BE5"/>
    <w:rsid w:val="00D96618"/>
    <w:rsid w:val="00DA472C"/>
    <w:rsid w:val="00E03BC3"/>
    <w:rsid w:val="00E4145A"/>
    <w:rsid w:val="00E51735"/>
    <w:rsid w:val="00E5600D"/>
    <w:rsid w:val="00E75587"/>
    <w:rsid w:val="00E92DE4"/>
    <w:rsid w:val="00EA327B"/>
    <w:rsid w:val="00ED7B21"/>
    <w:rsid w:val="00F344EA"/>
    <w:rsid w:val="00F53C80"/>
    <w:rsid w:val="00FD2A87"/>
    <w:rsid w:val="00FD562E"/>
    <w:rsid w:val="00FE003E"/>
    <w:rsid w:val="00FE7967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9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F34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34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Parashram</dc:creator>
  <cp:lastModifiedBy>Admin</cp:lastModifiedBy>
  <cp:revision>46</cp:revision>
  <dcterms:created xsi:type="dcterms:W3CDTF">2016-02-14T13:23:00Z</dcterms:created>
  <dcterms:modified xsi:type="dcterms:W3CDTF">2017-04-06T18:01:00Z</dcterms:modified>
</cp:coreProperties>
</file>